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EED2" w14:textId="77777777" w:rsidR="00F525AB" w:rsidRPr="001F7BDD" w:rsidRDefault="00F525AB" w:rsidP="001F7BDD">
      <w:pPr>
        <w:pStyle w:val="Heading2"/>
        <w:spacing w:after="100" w:afterAutospacing="1"/>
        <w:ind w:left="0"/>
        <w:jc w:val="center"/>
        <w:rPr>
          <w:rFonts w:asciiTheme="minorHAnsi" w:hAnsiTheme="minorHAnsi" w:cstheme="minorHAnsi"/>
          <w:color w:val="auto"/>
          <w:szCs w:val="22"/>
        </w:rPr>
      </w:pPr>
      <w:bookmarkStart w:id="0" w:name="_Toc503515995"/>
      <w:bookmarkStart w:id="1" w:name="_Toc503516085"/>
      <w:r w:rsidRPr="001F7BDD">
        <w:rPr>
          <w:rFonts w:asciiTheme="minorHAnsi" w:hAnsiTheme="minorHAnsi" w:cstheme="minorHAnsi"/>
          <w:color w:val="auto"/>
          <w:szCs w:val="22"/>
        </w:rPr>
        <w:t>Anti-Bullying Policy</w:t>
      </w:r>
      <w:bookmarkEnd w:id="0"/>
      <w:bookmarkEnd w:id="1"/>
    </w:p>
    <w:p w14:paraId="162CCEF3" w14:textId="77777777" w:rsidR="00F525AB" w:rsidRPr="00F525AB" w:rsidRDefault="00F525AB" w:rsidP="00ED7A4F">
      <w:pPr>
        <w:pStyle w:val="Heading1"/>
      </w:pPr>
      <w:bookmarkStart w:id="2" w:name="_Toc503515996"/>
      <w:bookmarkStart w:id="3" w:name="_Toc503516086"/>
      <w:r w:rsidRPr="00F525AB">
        <w:t>Definition of Bullying:</w:t>
      </w:r>
      <w:bookmarkEnd w:id="2"/>
      <w:bookmarkEnd w:id="3"/>
    </w:p>
    <w:p w14:paraId="500BFFE4" w14:textId="77777777" w:rsidR="00F525AB" w:rsidRPr="00F525AB" w:rsidRDefault="00F525AB" w:rsidP="005F5BB7">
      <w:pPr>
        <w:jc w:val="both"/>
        <w:rPr>
          <w:rFonts w:asciiTheme="minorHAnsi" w:hAnsiTheme="minorHAnsi" w:cstheme="minorHAnsi"/>
          <w:b/>
          <w:sz w:val="22"/>
        </w:rPr>
      </w:pPr>
      <w:r w:rsidRPr="00F525AB">
        <w:rPr>
          <w:rFonts w:asciiTheme="minorHAnsi" w:hAnsiTheme="minorHAnsi" w:cstheme="minorHAnsi"/>
          <w:sz w:val="22"/>
        </w:rPr>
        <w:t>Bullying is an abuse of power. It can be an act of aggression, causing embarrassment, pain or upset to someone. It can be planned and organized, or it may unintentional. Bullying may be carried out by individuals or by groups. Bullying may be defined as any hurtful behaviour, usually but not exclusively repeated over a period of time, which intentionally hurts another person or group physically, emotionally or professionally. It is often difficult for those being bullied to defend themselves, and it is often motivated by prejudice.</w:t>
      </w:r>
    </w:p>
    <w:p w14:paraId="7764AFD5" w14:textId="77777777" w:rsidR="00F525AB" w:rsidRPr="00ED7A4F" w:rsidRDefault="00F525AB" w:rsidP="005F5BB7">
      <w:pPr>
        <w:ind w:left="100"/>
        <w:jc w:val="both"/>
        <w:rPr>
          <w:rFonts w:asciiTheme="minorHAnsi" w:hAnsiTheme="minorHAnsi" w:cstheme="minorHAnsi"/>
          <w:sz w:val="22"/>
        </w:rPr>
      </w:pPr>
      <w:r w:rsidRPr="00ED7A4F">
        <w:rPr>
          <w:rFonts w:asciiTheme="minorHAnsi" w:hAnsiTheme="minorHAnsi" w:cstheme="minorHAnsi"/>
          <w:sz w:val="22"/>
        </w:rPr>
        <w:t>Examples of bullying behaviour include:</w:t>
      </w:r>
    </w:p>
    <w:p w14:paraId="6CBA6EB2"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Physical (including sexual) abuse.</w:t>
      </w:r>
    </w:p>
    <w:p w14:paraId="4735874B"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Physical violence such as hitting, pushing or spitting.</w:t>
      </w:r>
    </w:p>
    <w:p w14:paraId="6B941FFC"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Verbal abuse: teasing, making offensive remarks, name-calling.</w:t>
      </w:r>
    </w:p>
    <w:p w14:paraId="2C9BFB49"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Addressing another person with offensive names.</w:t>
      </w:r>
    </w:p>
    <w:p w14:paraId="7703F95B" w14:textId="77777777" w:rsidR="00F525AB" w:rsidRPr="00F525AB" w:rsidRDefault="00F525AB" w:rsidP="005F5BB7">
      <w:pPr>
        <w:pStyle w:val="ListParagraph"/>
        <w:widowControl w:val="0"/>
        <w:numPr>
          <w:ilvl w:val="0"/>
          <w:numId w:val="5"/>
        </w:numPr>
        <w:tabs>
          <w:tab w:val="left" w:pos="821"/>
        </w:tabs>
        <w:spacing w:after="100" w:afterAutospacing="1" w:line="240" w:lineRule="auto"/>
        <w:ind w:right="215"/>
        <w:contextualSpacing w:val="0"/>
        <w:jc w:val="both"/>
        <w:rPr>
          <w:rFonts w:asciiTheme="minorHAnsi" w:hAnsiTheme="minorHAnsi" w:cstheme="minorHAnsi"/>
          <w:sz w:val="22"/>
        </w:rPr>
      </w:pPr>
      <w:r w:rsidRPr="00F525AB">
        <w:rPr>
          <w:rFonts w:asciiTheme="minorHAnsi" w:hAnsiTheme="minorHAnsi" w:cstheme="minorHAnsi"/>
          <w:sz w:val="22"/>
        </w:rPr>
        <w:t>Cyber-bullying, defined as the use of ICT by an individual or group with the intention to upset others. Examples include using social networking websites, mobile phones, text messaging, ‘sexting’, photographs, video and e-mail. This includes misusing technology (internet or mobiles) to hurt or humiliate another person.</w:t>
      </w:r>
    </w:p>
    <w:p w14:paraId="6E821017" w14:textId="77777777" w:rsidR="00F525AB" w:rsidRPr="00F525AB" w:rsidRDefault="00F525AB" w:rsidP="005F5BB7">
      <w:pPr>
        <w:pStyle w:val="ListParagraph"/>
        <w:widowControl w:val="0"/>
        <w:numPr>
          <w:ilvl w:val="0"/>
          <w:numId w:val="5"/>
        </w:numPr>
        <w:tabs>
          <w:tab w:val="left" w:pos="821"/>
        </w:tabs>
        <w:spacing w:after="100" w:afterAutospacing="1" w:line="240" w:lineRule="auto"/>
        <w:ind w:right="215"/>
        <w:contextualSpacing w:val="0"/>
        <w:jc w:val="both"/>
        <w:rPr>
          <w:rFonts w:asciiTheme="minorHAnsi" w:hAnsiTheme="minorHAnsi" w:cstheme="minorHAnsi"/>
          <w:sz w:val="22"/>
        </w:rPr>
      </w:pPr>
      <w:r w:rsidRPr="00F525AB">
        <w:rPr>
          <w:rFonts w:asciiTheme="minorHAnsi" w:hAnsiTheme="minorHAnsi" w:cstheme="minorHAnsi"/>
          <w:sz w:val="22"/>
        </w:rPr>
        <w:t xml:space="preserve">Tormenting or spreading rumours. </w:t>
      </w:r>
    </w:p>
    <w:p w14:paraId="0EB04243" w14:textId="77777777" w:rsidR="00F525AB" w:rsidRPr="00F525AB" w:rsidRDefault="00F525AB" w:rsidP="005F5BB7">
      <w:pPr>
        <w:pStyle w:val="ListParagraph"/>
        <w:widowControl w:val="0"/>
        <w:numPr>
          <w:ilvl w:val="0"/>
          <w:numId w:val="5"/>
        </w:numPr>
        <w:tabs>
          <w:tab w:val="left" w:pos="821"/>
        </w:tabs>
        <w:spacing w:after="100" w:afterAutospacing="1" w:line="240" w:lineRule="auto"/>
        <w:ind w:right="206"/>
        <w:contextualSpacing w:val="0"/>
        <w:jc w:val="both"/>
        <w:rPr>
          <w:rFonts w:asciiTheme="minorHAnsi" w:hAnsiTheme="minorHAnsi" w:cstheme="minorHAnsi"/>
          <w:sz w:val="22"/>
        </w:rPr>
      </w:pPr>
      <w:r w:rsidRPr="00F525AB">
        <w:rPr>
          <w:rFonts w:asciiTheme="minorHAnsi" w:hAnsiTheme="minorHAnsi" w:cstheme="minorHAnsi"/>
          <w:sz w:val="22"/>
        </w:rPr>
        <w:t xml:space="preserve">Influencing a third party to tease or torment someone. </w:t>
      </w:r>
    </w:p>
    <w:p w14:paraId="1AEABA37"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Interfering with another person’s property, by stealing, hiding or damaging it.</w:t>
      </w:r>
    </w:p>
    <w:p w14:paraId="39F69A76"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Teasing or spreading rumours about another person or his/her family.</w:t>
      </w:r>
    </w:p>
    <w:p w14:paraId="44906979"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Mocking another person’s abilities and achievements.</w:t>
      </w:r>
    </w:p>
    <w:p w14:paraId="732B212B"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Writing offensive notes, graffiti or message about another person.</w:t>
      </w:r>
    </w:p>
    <w:p w14:paraId="58A46322"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Ridiculing another pupil’s appearance, way of speaking, or accent.</w:t>
      </w:r>
    </w:p>
    <w:p w14:paraId="357BFA93" w14:textId="77777777" w:rsidR="00F525AB" w:rsidRPr="00F525AB" w:rsidRDefault="00F525AB" w:rsidP="005F5BB7">
      <w:pPr>
        <w:pStyle w:val="ListParagraph"/>
        <w:widowControl w:val="0"/>
        <w:numPr>
          <w:ilvl w:val="0"/>
          <w:numId w:val="5"/>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The unfair treatment of another person.</w:t>
      </w:r>
    </w:p>
    <w:p w14:paraId="7048B077" w14:textId="154E6010" w:rsidR="00F525AB" w:rsidRPr="00ED7A4F" w:rsidRDefault="00F525AB" w:rsidP="005F5BB7">
      <w:pPr>
        <w:pStyle w:val="Heading1"/>
        <w:jc w:val="both"/>
      </w:pPr>
      <w:bookmarkStart w:id="4" w:name="_Toc503515997"/>
      <w:bookmarkStart w:id="5" w:name="_Toc503516087"/>
      <w:r w:rsidRPr="00ED7A4F">
        <w:t>The Responsibilities of Staff</w:t>
      </w:r>
      <w:bookmarkEnd w:id="4"/>
      <w:bookmarkEnd w:id="5"/>
    </w:p>
    <w:p w14:paraId="2FA6C7FB" w14:textId="77777777" w:rsidR="00F525AB" w:rsidRPr="00F525AB" w:rsidRDefault="00F525AB" w:rsidP="005F5BB7">
      <w:pPr>
        <w:pStyle w:val="BodyText"/>
        <w:spacing w:after="100" w:afterAutospacing="1"/>
        <w:ind w:left="100" w:firstLine="0"/>
        <w:jc w:val="both"/>
        <w:rPr>
          <w:rFonts w:asciiTheme="minorHAnsi" w:hAnsiTheme="minorHAnsi" w:cstheme="minorHAnsi"/>
          <w:sz w:val="22"/>
          <w:szCs w:val="22"/>
          <w:lang w:val="en-GB"/>
        </w:rPr>
      </w:pPr>
      <w:r w:rsidRPr="00F525AB">
        <w:rPr>
          <w:rFonts w:asciiTheme="minorHAnsi" w:hAnsiTheme="minorHAnsi" w:cstheme="minorHAnsi"/>
          <w:sz w:val="22"/>
          <w:szCs w:val="22"/>
          <w:lang w:val="en-GB"/>
        </w:rPr>
        <w:t>Our staff will:</w:t>
      </w:r>
    </w:p>
    <w:p w14:paraId="2C52C0AD" w14:textId="77777777" w:rsidR="00F525AB" w:rsidRPr="00F525AB" w:rsidRDefault="00F525AB" w:rsidP="005F5BB7">
      <w:pPr>
        <w:pStyle w:val="ListParagraph"/>
        <w:widowControl w:val="0"/>
        <w:numPr>
          <w:ilvl w:val="0"/>
          <w:numId w:val="4"/>
        </w:numPr>
        <w:tabs>
          <w:tab w:val="left" w:pos="821"/>
        </w:tabs>
        <w:spacing w:after="100" w:afterAutospacing="1" w:line="240" w:lineRule="auto"/>
        <w:ind w:right="836"/>
        <w:contextualSpacing w:val="0"/>
        <w:jc w:val="both"/>
        <w:rPr>
          <w:rFonts w:asciiTheme="minorHAnsi" w:hAnsiTheme="minorHAnsi" w:cstheme="minorHAnsi"/>
          <w:sz w:val="22"/>
        </w:rPr>
      </w:pPr>
      <w:r w:rsidRPr="00F525AB">
        <w:rPr>
          <w:rFonts w:asciiTheme="minorHAnsi" w:hAnsiTheme="minorHAnsi" w:cstheme="minorHAnsi"/>
          <w:sz w:val="22"/>
        </w:rPr>
        <w:t>Foster a supportive learning and work environment which raises learners’ and colleagues’ self-esteem, self- respect and respect for others.</w:t>
      </w:r>
    </w:p>
    <w:p w14:paraId="7DB6742D" w14:textId="77777777" w:rsidR="00F525AB" w:rsidRPr="00F525AB" w:rsidRDefault="00F525AB" w:rsidP="005F5BB7">
      <w:pPr>
        <w:pStyle w:val="ListParagraph"/>
        <w:widowControl w:val="0"/>
        <w:numPr>
          <w:ilvl w:val="0"/>
          <w:numId w:val="4"/>
        </w:numPr>
        <w:tabs>
          <w:tab w:val="left" w:pos="821"/>
        </w:tabs>
        <w:spacing w:after="100" w:afterAutospacing="1" w:line="240" w:lineRule="auto"/>
        <w:ind w:right="497"/>
        <w:contextualSpacing w:val="0"/>
        <w:jc w:val="both"/>
        <w:rPr>
          <w:rFonts w:asciiTheme="minorHAnsi" w:hAnsiTheme="minorHAnsi" w:cstheme="minorHAnsi"/>
          <w:sz w:val="22"/>
        </w:rPr>
      </w:pPr>
      <w:r w:rsidRPr="00F525AB">
        <w:rPr>
          <w:rFonts w:asciiTheme="minorHAnsi" w:hAnsiTheme="minorHAnsi" w:cstheme="minorHAnsi"/>
          <w:sz w:val="22"/>
        </w:rPr>
        <w:t>Demonstrate by example high standards of politeness, personal and social behaviour.</w:t>
      </w:r>
    </w:p>
    <w:p w14:paraId="5B93DF8D" w14:textId="77777777" w:rsidR="00F525AB" w:rsidRPr="00F525AB" w:rsidRDefault="00F525AB" w:rsidP="005F5BB7">
      <w:pPr>
        <w:pStyle w:val="ListParagraph"/>
        <w:widowControl w:val="0"/>
        <w:numPr>
          <w:ilvl w:val="0"/>
          <w:numId w:val="4"/>
        </w:numPr>
        <w:tabs>
          <w:tab w:val="left" w:pos="821"/>
        </w:tabs>
        <w:spacing w:after="100" w:afterAutospacing="1" w:line="240" w:lineRule="auto"/>
        <w:ind w:right="497"/>
        <w:contextualSpacing w:val="0"/>
        <w:jc w:val="both"/>
        <w:rPr>
          <w:rFonts w:asciiTheme="minorHAnsi" w:hAnsiTheme="minorHAnsi" w:cstheme="minorHAnsi"/>
          <w:sz w:val="22"/>
        </w:rPr>
      </w:pPr>
      <w:r w:rsidRPr="00F525AB">
        <w:rPr>
          <w:rFonts w:asciiTheme="minorHAnsi" w:hAnsiTheme="minorHAnsi" w:cstheme="minorHAnsi"/>
          <w:sz w:val="22"/>
        </w:rPr>
        <w:t>Discuss bullying with all students, so that every learner understands the damage it causes to both the person who is bullied and to the bully.</w:t>
      </w:r>
    </w:p>
    <w:p w14:paraId="52F41224" w14:textId="77777777" w:rsidR="00F525AB" w:rsidRPr="00F525AB" w:rsidRDefault="00F525AB" w:rsidP="005F5BB7">
      <w:pPr>
        <w:pStyle w:val="ListParagraph"/>
        <w:widowControl w:val="0"/>
        <w:numPr>
          <w:ilvl w:val="0"/>
          <w:numId w:val="4"/>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Discuss with students the importance of reporting any incidents of bullying to school staff.</w:t>
      </w:r>
    </w:p>
    <w:p w14:paraId="7868DAD2" w14:textId="77777777" w:rsidR="00F525AB" w:rsidRPr="00F525AB" w:rsidRDefault="00F525AB" w:rsidP="005F5BB7">
      <w:pPr>
        <w:pStyle w:val="ListParagraph"/>
        <w:widowControl w:val="0"/>
        <w:numPr>
          <w:ilvl w:val="0"/>
          <w:numId w:val="4"/>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Be alert to signs of distress and other possible indications of bullying.</w:t>
      </w:r>
    </w:p>
    <w:p w14:paraId="699FB222" w14:textId="77777777" w:rsidR="00F525AB" w:rsidRPr="00F525AB" w:rsidRDefault="00F525AB" w:rsidP="005F5BB7">
      <w:pPr>
        <w:pStyle w:val="ListParagraph"/>
        <w:widowControl w:val="0"/>
        <w:numPr>
          <w:ilvl w:val="0"/>
          <w:numId w:val="4"/>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t>Listen to reports of bullying, take what the victim says seriously and act to support and protect them.</w:t>
      </w:r>
    </w:p>
    <w:p w14:paraId="2E81A855" w14:textId="3F6BB79F" w:rsidR="00F525AB" w:rsidRPr="00F525AB" w:rsidRDefault="00F525AB" w:rsidP="005F5BB7">
      <w:pPr>
        <w:pStyle w:val="ListParagraph"/>
        <w:widowControl w:val="0"/>
        <w:numPr>
          <w:ilvl w:val="0"/>
          <w:numId w:val="4"/>
        </w:numPr>
        <w:tabs>
          <w:tab w:val="left" w:pos="821"/>
        </w:tabs>
        <w:spacing w:after="100" w:afterAutospacing="1" w:line="240" w:lineRule="auto"/>
        <w:ind w:right="503"/>
        <w:contextualSpacing w:val="0"/>
        <w:jc w:val="both"/>
        <w:rPr>
          <w:rFonts w:asciiTheme="minorHAnsi" w:hAnsiTheme="minorHAnsi" w:cstheme="minorHAnsi"/>
          <w:sz w:val="22"/>
        </w:rPr>
      </w:pPr>
      <w:r w:rsidRPr="00F525AB">
        <w:rPr>
          <w:rFonts w:asciiTheme="minorHAnsi" w:hAnsiTheme="minorHAnsi" w:cstheme="minorHAnsi"/>
          <w:sz w:val="22"/>
        </w:rPr>
        <w:t xml:space="preserve">Report suspected cases of bullying to the </w:t>
      </w:r>
      <w:r w:rsidR="00236FF4">
        <w:rPr>
          <w:rFonts w:asciiTheme="minorHAnsi" w:hAnsiTheme="minorHAnsi" w:cstheme="minorHAnsi"/>
          <w:sz w:val="22"/>
        </w:rPr>
        <w:t>management</w:t>
      </w:r>
      <w:r w:rsidRPr="00F525AB">
        <w:rPr>
          <w:rFonts w:asciiTheme="minorHAnsi" w:hAnsiTheme="minorHAnsi" w:cstheme="minorHAnsi"/>
          <w:sz w:val="22"/>
        </w:rPr>
        <w:t>.</w:t>
      </w:r>
    </w:p>
    <w:p w14:paraId="3F238086" w14:textId="77777777" w:rsidR="00F525AB" w:rsidRPr="00F525AB" w:rsidRDefault="00F525AB" w:rsidP="005F5BB7">
      <w:pPr>
        <w:pStyle w:val="ListParagraph"/>
        <w:widowControl w:val="0"/>
        <w:numPr>
          <w:ilvl w:val="0"/>
          <w:numId w:val="4"/>
        </w:numPr>
        <w:tabs>
          <w:tab w:val="left" w:pos="821"/>
        </w:tabs>
        <w:spacing w:after="100" w:afterAutospacing="1" w:line="240" w:lineRule="auto"/>
        <w:ind w:right="782"/>
        <w:contextualSpacing w:val="0"/>
        <w:jc w:val="both"/>
        <w:rPr>
          <w:rFonts w:asciiTheme="minorHAnsi" w:hAnsiTheme="minorHAnsi" w:cstheme="minorHAnsi"/>
          <w:sz w:val="22"/>
        </w:rPr>
      </w:pPr>
      <w:r w:rsidRPr="00F525AB">
        <w:rPr>
          <w:rFonts w:asciiTheme="minorHAnsi" w:hAnsiTheme="minorHAnsi" w:cstheme="minorHAnsi"/>
          <w:sz w:val="22"/>
        </w:rPr>
        <w:t>Follow up any complaint about bullying, and report back promptly and fully on the action which has been taken.</w:t>
      </w:r>
    </w:p>
    <w:p w14:paraId="50065EA2" w14:textId="77777777" w:rsidR="00F525AB" w:rsidRPr="00F525AB" w:rsidRDefault="00F525AB" w:rsidP="005F5BB7">
      <w:pPr>
        <w:pStyle w:val="ListParagraph"/>
        <w:widowControl w:val="0"/>
        <w:numPr>
          <w:ilvl w:val="0"/>
          <w:numId w:val="4"/>
        </w:numPr>
        <w:tabs>
          <w:tab w:val="left" w:pos="821"/>
        </w:tabs>
        <w:spacing w:after="100" w:afterAutospacing="1" w:line="240" w:lineRule="auto"/>
        <w:ind w:right="1145"/>
        <w:contextualSpacing w:val="0"/>
        <w:jc w:val="both"/>
        <w:rPr>
          <w:rFonts w:asciiTheme="minorHAnsi" w:hAnsiTheme="minorHAnsi" w:cstheme="minorHAnsi"/>
          <w:sz w:val="22"/>
        </w:rPr>
      </w:pPr>
      <w:r w:rsidRPr="00F525AB">
        <w:rPr>
          <w:rFonts w:asciiTheme="minorHAnsi" w:hAnsiTheme="minorHAnsi" w:cstheme="minorHAnsi"/>
          <w:sz w:val="22"/>
        </w:rPr>
        <w:t>Deal with observed instances of bullying promptly and effectively, in accordance with agreed procedures.</w:t>
      </w:r>
    </w:p>
    <w:p w14:paraId="1F695168" w14:textId="77777777" w:rsidR="00F525AB" w:rsidRPr="00F525AB" w:rsidRDefault="00F525AB" w:rsidP="005F5BB7">
      <w:pPr>
        <w:pStyle w:val="ListParagraph"/>
        <w:widowControl w:val="0"/>
        <w:numPr>
          <w:ilvl w:val="0"/>
          <w:numId w:val="4"/>
        </w:numPr>
        <w:tabs>
          <w:tab w:val="left" w:pos="821"/>
        </w:tabs>
        <w:spacing w:after="100" w:afterAutospacing="1" w:line="240" w:lineRule="auto"/>
        <w:contextualSpacing w:val="0"/>
        <w:jc w:val="both"/>
        <w:rPr>
          <w:rFonts w:asciiTheme="minorHAnsi" w:hAnsiTheme="minorHAnsi" w:cstheme="minorHAnsi"/>
          <w:sz w:val="22"/>
        </w:rPr>
      </w:pPr>
      <w:r w:rsidRPr="00F525AB">
        <w:rPr>
          <w:rFonts w:asciiTheme="minorHAnsi" w:hAnsiTheme="minorHAnsi" w:cstheme="minorHAnsi"/>
          <w:sz w:val="22"/>
        </w:rPr>
        <w:lastRenderedPageBreak/>
        <w:t>Keep a written record of any observed incidents of bullying.</w:t>
      </w:r>
    </w:p>
    <w:p w14:paraId="2664D37B" w14:textId="2696F4EC" w:rsidR="00F525AB" w:rsidRPr="00F525AB" w:rsidRDefault="00F525AB" w:rsidP="005F5BB7">
      <w:pPr>
        <w:pStyle w:val="Heading1"/>
        <w:jc w:val="both"/>
      </w:pPr>
      <w:bookmarkStart w:id="6" w:name="_Toc503515998"/>
      <w:bookmarkStart w:id="7" w:name="_Toc503516088"/>
      <w:r w:rsidRPr="00F525AB">
        <w:t>The Responsibilities of Students</w:t>
      </w:r>
      <w:bookmarkEnd w:id="6"/>
      <w:bookmarkEnd w:id="7"/>
    </w:p>
    <w:p w14:paraId="0511E137" w14:textId="3C7D4A15" w:rsidR="00F525AB" w:rsidRPr="00ED7A4F" w:rsidRDefault="00F525AB" w:rsidP="005F5BB7">
      <w:pPr>
        <w:pStyle w:val="Heading2"/>
        <w:spacing w:after="100" w:afterAutospacing="1"/>
        <w:rPr>
          <w:rFonts w:asciiTheme="minorHAnsi" w:hAnsiTheme="minorHAnsi" w:cstheme="minorHAnsi"/>
          <w:b w:val="0"/>
          <w:color w:val="auto"/>
          <w:sz w:val="22"/>
          <w:szCs w:val="22"/>
        </w:rPr>
      </w:pPr>
      <w:bookmarkStart w:id="8" w:name="_Toc503515999"/>
      <w:bookmarkStart w:id="9" w:name="_Toc503516089"/>
      <w:r w:rsidRPr="00ED7A4F">
        <w:rPr>
          <w:rFonts w:asciiTheme="minorHAnsi" w:hAnsiTheme="minorHAnsi" w:cstheme="minorHAnsi"/>
          <w:b w:val="0"/>
          <w:color w:val="auto"/>
          <w:sz w:val="22"/>
          <w:szCs w:val="22"/>
        </w:rPr>
        <w:t>We expect our students to:</w:t>
      </w:r>
      <w:bookmarkEnd w:id="8"/>
      <w:bookmarkEnd w:id="9"/>
    </w:p>
    <w:p w14:paraId="19F9B20E" w14:textId="77777777" w:rsidR="00F525AB" w:rsidRPr="00F525AB" w:rsidRDefault="00F525AB" w:rsidP="005F5BB7">
      <w:pPr>
        <w:pStyle w:val="ListParagraph"/>
        <w:widowControl w:val="0"/>
        <w:numPr>
          <w:ilvl w:val="0"/>
          <w:numId w:val="6"/>
        </w:numPr>
        <w:tabs>
          <w:tab w:val="left" w:pos="821"/>
        </w:tabs>
        <w:spacing w:after="100" w:afterAutospacing="1" w:line="240" w:lineRule="auto"/>
        <w:ind w:right="1007"/>
        <w:contextualSpacing w:val="0"/>
        <w:jc w:val="both"/>
        <w:rPr>
          <w:rFonts w:asciiTheme="minorHAnsi" w:hAnsiTheme="minorHAnsi" w:cstheme="minorHAnsi"/>
          <w:sz w:val="22"/>
        </w:rPr>
      </w:pPr>
      <w:r w:rsidRPr="00F525AB">
        <w:rPr>
          <w:rFonts w:asciiTheme="minorHAnsi" w:hAnsiTheme="minorHAnsi" w:cstheme="minorHAnsi"/>
          <w:sz w:val="22"/>
        </w:rPr>
        <w:t>Refrain from becoming involved in any kind of bullying, even at the risk of incurring temporary unpopularity.</w:t>
      </w:r>
    </w:p>
    <w:p w14:paraId="1B3089F8" w14:textId="77777777" w:rsidR="00F525AB" w:rsidRPr="00F525AB" w:rsidRDefault="00F525AB" w:rsidP="005F5BB7">
      <w:pPr>
        <w:pStyle w:val="ListParagraph"/>
        <w:widowControl w:val="0"/>
        <w:numPr>
          <w:ilvl w:val="0"/>
          <w:numId w:val="6"/>
        </w:numPr>
        <w:tabs>
          <w:tab w:val="left" w:pos="821"/>
        </w:tabs>
        <w:spacing w:after="100" w:afterAutospacing="1" w:line="240" w:lineRule="auto"/>
        <w:ind w:right="1007"/>
        <w:contextualSpacing w:val="0"/>
        <w:jc w:val="both"/>
        <w:rPr>
          <w:rFonts w:asciiTheme="minorHAnsi" w:hAnsiTheme="minorHAnsi" w:cstheme="minorHAnsi"/>
          <w:sz w:val="22"/>
        </w:rPr>
      </w:pPr>
      <w:r w:rsidRPr="00F525AB">
        <w:rPr>
          <w:rFonts w:asciiTheme="minorHAnsi" w:hAnsiTheme="minorHAnsi" w:cstheme="minorHAnsi"/>
          <w:sz w:val="22"/>
        </w:rPr>
        <w:t>To treat all others in the school as they would wish to be treated themselves.</w:t>
      </w:r>
    </w:p>
    <w:p w14:paraId="3029C27D" w14:textId="77777777" w:rsidR="00F525AB" w:rsidRPr="00F525AB" w:rsidRDefault="00F525AB" w:rsidP="005F5BB7">
      <w:pPr>
        <w:pStyle w:val="ListParagraph"/>
        <w:widowControl w:val="0"/>
        <w:numPr>
          <w:ilvl w:val="0"/>
          <w:numId w:val="6"/>
        </w:numPr>
        <w:tabs>
          <w:tab w:val="left" w:pos="821"/>
        </w:tabs>
        <w:spacing w:after="100" w:afterAutospacing="1" w:line="240" w:lineRule="auto"/>
        <w:ind w:right="1007"/>
        <w:contextualSpacing w:val="0"/>
        <w:jc w:val="both"/>
        <w:rPr>
          <w:rFonts w:asciiTheme="minorHAnsi" w:hAnsiTheme="minorHAnsi" w:cstheme="minorHAnsi"/>
          <w:sz w:val="22"/>
        </w:rPr>
      </w:pPr>
      <w:r w:rsidRPr="00F525AB">
        <w:rPr>
          <w:rFonts w:asciiTheme="minorHAnsi" w:hAnsiTheme="minorHAnsi" w:cstheme="minorHAnsi"/>
          <w:sz w:val="22"/>
        </w:rPr>
        <w:t>Students must not place themselves at risk at any time.</w:t>
      </w:r>
    </w:p>
    <w:p w14:paraId="02FCEC05" w14:textId="60B168C3" w:rsidR="00ED7A4F" w:rsidRPr="00ED7A4F" w:rsidRDefault="00F525AB" w:rsidP="005F5BB7">
      <w:pPr>
        <w:pStyle w:val="ListParagraph"/>
        <w:widowControl w:val="0"/>
        <w:numPr>
          <w:ilvl w:val="0"/>
          <w:numId w:val="6"/>
        </w:numPr>
        <w:tabs>
          <w:tab w:val="left" w:pos="821"/>
        </w:tabs>
        <w:spacing w:after="100" w:afterAutospacing="1" w:line="240" w:lineRule="auto"/>
        <w:ind w:right="794"/>
        <w:contextualSpacing w:val="0"/>
        <w:jc w:val="both"/>
        <w:rPr>
          <w:rFonts w:asciiTheme="minorHAnsi" w:hAnsiTheme="minorHAnsi" w:cstheme="minorHAnsi"/>
          <w:sz w:val="22"/>
        </w:rPr>
      </w:pPr>
      <w:r w:rsidRPr="00F525AB">
        <w:rPr>
          <w:rFonts w:asciiTheme="minorHAnsi" w:hAnsiTheme="minorHAnsi" w:cstheme="minorHAnsi"/>
          <w:sz w:val="22"/>
        </w:rPr>
        <w:t>Report to a member of staff any witnessed or suspected instances of bullying, to prevent further instances.</w:t>
      </w:r>
    </w:p>
    <w:p w14:paraId="09A530EF" w14:textId="221A8C38" w:rsidR="00F525AB" w:rsidRPr="00ED7A4F" w:rsidRDefault="00F525AB" w:rsidP="005F5BB7">
      <w:pPr>
        <w:pStyle w:val="Heading2"/>
        <w:spacing w:after="100" w:afterAutospacing="1"/>
        <w:rPr>
          <w:rFonts w:asciiTheme="minorHAnsi" w:hAnsiTheme="minorHAnsi" w:cstheme="minorHAnsi"/>
          <w:b w:val="0"/>
          <w:color w:val="auto"/>
          <w:sz w:val="22"/>
          <w:szCs w:val="22"/>
        </w:rPr>
      </w:pPr>
      <w:bookmarkStart w:id="10" w:name="_Toc503516000"/>
      <w:bookmarkStart w:id="11" w:name="_Toc503516090"/>
      <w:r w:rsidRPr="00ED7A4F">
        <w:rPr>
          <w:rFonts w:asciiTheme="minorHAnsi" w:hAnsiTheme="minorHAnsi" w:cstheme="minorHAnsi"/>
          <w:b w:val="0"/>
          <w:color w:val="auto"/>
          <w:sz w:val="22"/>
          <w:szCs w:val="22"/>
        </w:rPr>
        <w:t>Anyone who becomes the target of bullies should:</w:t>
      </w:r>
      <w:bookmarkEnd w:id="10"/>
      <w:bookmarkEnd w:id="11"/>
    </w:p>
    <w:p w14:paraId="2152EED5" w14:textId="77777777" w:rsidR="00F525AB" w:rsidRPr="00F525AB" w:rsidRDefault="00F525AB" w:rsidP="005F5BB7">
      <w:pPr>
        <w:pStyle w:val="BodyText"/>
        <w:numPr>
          <w:ilvl w:val="0"/>
          <w:numId w:val="9"/>
        </w:numPr>
        <w:spacing w:after="100" w:afterAutospacing="1"/>
        <w:ind w:right="260"/>
        <w:jc w:val="both"/>
        <w:rPr>
          <w:rFonts w:asciiTheme="minorHAnsi" w:hAnsiTheme="minorHAnsi" w:cstheme="minorHAnsi"/>
          <w:sz w:val="22"/>
          <w:szCs w:val="22"/>
          <w:lang w:val="en-GB"/>
        </w:rPr>
      </w:pPr>
      <w:r w:rsidRPr="00F525AB">
        <w:rPr>
          <w:rFonts w:asciiTheme="minorHAnsi" w:hAnsiTheme="minorHAnsi" w:cstheme="minorHAnsi"/>
          <w:sz w:val="22"/>
          <w:szCs w:val="22"/>
          <w:lang w:val="en-GB"/>
        </w:rPr>
        <w:t xml:space="preserve">Report any problems to a member of staff. This can be their class teacher or school management. </w:t>
      </w:r>
    </w:p>
    <w:p w14:paraId="05A12917" w14:textId="77777777" w:rsidR="00F525AB" w:rsidRPr="00F525AB" w:rsidRDefault="00F525AB" w:rsidP="005F5BB7">
      <w:pPr>
        <w:pStyle w:val="BodyText"/>
        <w:numPr>
          <w:ilvl w:val="0"/>
          <w:numId w:val="9"/>
        </w:numPr>
        <w:spacing w:after="100" w:afterAutospacing="1"/>
        <w:ind w:right="260"/>
        <w:jc w:val="both"/>
        <w:rPr>
          <w:rFonts w:asciiTheme="minorHAnsi" w:hAnsiTheme="minorHAnsi" w:cstheme="minorHAnsi"/>
          <w:sz w:val="22"/>
          <w:szCs w:val="22"/>
          <w:lang w:val="en-GB"/>
        </w:rPr>
      </w:pPr>
      <w:r w:rsidRPr="00F525AB">
        <w:rPr>
          <w:rFonts w:asciiTheme="minorHAnsi" w:hAnsiTheme="minorHAnsi" w:cstheme="minorHAnsi"/>
          <w:sz w:val="22"/>
          <w:szCs w:val="22"/>
          <w:lang w:val="en-GB"/>
        </w:rPr>
        <w:t>Victims of bullying will be dealt with in a supportive manner, and have the right to make anonymous complaints against anyone who is treating them unfairly. All complaints will be addressed on a case-by-case basis and management will endeavour to take appropriate measures in all cases. Please see our ‘Abusive Behaviour’ policy for details of action.</w:t>
      </w:r>
    </w:p>
    <w:p w14:paraId="12B20451" w14:textId="2AE616DE" w:rsidR="00F525AB" w:rsidRPr="00F525AB" w:rsidRDefault="00F525AB" w:rsidP="005F5BB7">
      <w:pPr>
        <w:pStyle w:val="Heading1"/>
        <w:jc w:val="both"/>
      </w:pPr>
      <w:bookmarkStart w:id="12" w:name="_Toc503279494"/>
      <w:bookmarkStart w:id="13" w:name="_Toc503516001"/>
      <w:bookmarkStart w:id="14" w:name="_Toc503516091"/>
      <w:r w:rsidRPr="00F525AB">
        <w:t xml:space="preserve">Procedure for dealing with incidents of bullying </w:t>
      </w:r>
      <w:proofErr w:type="spellStart"/>
      <w:r w:rsidRPr="00F525AB">
        <w:t>behaviour</w:t>
      </w:r>
      <w:bookmarkEnd w:id="12"/>
      <w:bookmarkEnd w:id="13"/>
      <w:bookmarkEnd w:id="14"/>
      <w:proofErr w:type="spellEnd"/>
    </w:p>
    <w:p w14:paraId="525C4A4D" w14:textId="77777777" w:rsidR="00F525AB" w:rsidRPr="00F525AB" w:rsidRDefault="00F525AB" w:rsidP="005F5BB7">
      <w:pPr>
        <w:pStyle w:val="ListParagraph"/>
        <w:widowControl w:val="0"/>
        <w:numPr>
          <w:ilvl w:val="0"/>
          <w:numId w:val="7"/>
        </w:numPr>
        <w:tabs>
          <w:tab w:val="left" w:pos="821"/>
        </w:tabs>
        <w:spacing w:after="100" w:afterAutospacing="1" w:line="240" w:lineRule="auto"/>
        <w:ind w:right="213"/>
        <w:contextualSpacing w:val="0"/>
        <w:jc w:val="both"/>
        <w:rPr>
          <w:rFonts w:asciiTheme="minorHAnsi" w:hAnsiTheme="minorHAnsi" w:cstheme="minorHAnsi"/>
          <w:sz w:val="22"/>
        </w:rPr>
      </w:pPr>
      <w:r w:rsidRPr="00F525AB">
        <w:rPr>
          <w:rFonts w:asciiTheme="minorHAnsi" w:hAnsiTheme="minorHAnsi" w:cstheme="minorHAnsi"/>
          <w:sz w:val="22"/>
        </w:rPr>
        <w:t>The victim will be interviewed by a designated member of staff and may be asked to write an immediate report of the events. The process of dealing with bullying will be explained. The victim is given support and advice, and counselling is suggested if deemed appropriate.</w:t>
      </w:r>
    </w:p>
    <w:p w14:paraId="399B52A0" w14:textId="77777777" w:rsidR="00F525AB" w:rsidRPr="00F525AB" w:rsidRDefault="00F525AB" w:rsidP="005F5BB7">
      <w:pPr>
        <w:pStyle w:val="ListParagraph"/>
        <w:widowControl w:val="0"/>
        <w:numPr>
          <w:ilvl w:val="0"/>
          <w:numId w:val="7"/>
        </w:numPr>
        <w:tabs>
          <w:tab w:val="left" w:pos="821"/>
        </w:tabs>
        <w:spacing w:after="100" w:afterAutospacing="1" w:line="240" w:lineRule="auto"/>
        <w:ind w:right="279"/>
        <w:contextualSpacing w:val="0"/>
        <w:jc w:val="both"/>
        <w:rPr>
          <w:rFonts w:asciiTheme="minorHAnsi" w:hAnsiTheme="minorHAnsi" w:cstheme="minorHAnsi"/>
          <w:sz w:val="22"/>
        </w:rPr>
      </w:pPr>
      <w:r w:rsidRPr="00F525AB">
        <w:rPr>
          <w:rFonts w:asciiTheme="minorHAnsi" w:hAnsiTheme="minorHAnsi" w:cstheme="minorHAnsi"/>
          <w:sz w:val="22"/>
        </w:rPr>
        <w:t>Once it is clear that a bullying offence has been committed, the bully and any others involved will be interviewed individually and may be asked to write a report of the events. The process of dealing with bullying will be explained clearly to them. It will be made clear why bullying is an unacceptable behaviour.</w:t>
      </w:r>
    </w:p>
    <w:p w14:paraId="16BD981F" w14:textId="41A4C6B5" w:rsidR="00F525AB" w:rsidRPr="00F525AB" w:rsidRDefault="00F525AB" w:rsidP="005F5BB7">
      <w:pPr>
        <w:pStyle w:val="ListParagraph"/>
        <w:widowControl w:val="0"/>
        <w:numPr>
          <w:ilvl w:val="0"/>
          <w:numId w:val="7"/>
        </w:numPr>
        <w:tabs>
          <w:tab w:val="left" w:pos="821"/>
        </w:tabs>
        <w:spacing w:after="100" w:afterAutospacing="1" w:line="240" w:lineRule="auto"/>
        <w:ind w:right="205"/>
        <w:contextualSpacing w:val="0"/>
        <w:jc w:val="both"/>
        <w:rPr>
          <w:rFonts w:asciiTheme="minorHAnsi" w:hAnsiTheme="minorHAnsi" w:cstheme="minorHAnsi"/>
          <w:sz w:val="22"/>
        </w:rPr>
      </w:pPr>
      <w:r w:rsidRPr="00F525AB">
        <w:rPr>
          <w:rFonts w:asciiTheme="minorHAnsi" w:hAnsiTheme="minorHAnsi" w:cstheme="minorHAnsi"/>
          <w:sz w:val="22"/>
        </w:rPr>
        <w:t>An appropriate punishment will also be given. Support and counselling may be offered and, if appropriate, all individuals involved in the event will be brought together to</w:t>
      </w:r>
      <w:r w:rsidR="00236FF4">
        <w:rPr>
          <w:rFonts w:asciiTheme="minorHAnsi" w:hAnsiTheme="minorHAnsi" w:cstheme="minorHAnsi"/>
          <w:sz w:val="22"/>
        </w:rPr>
        <w:t xml:space="preserve"> </w:t>
      </w:r>
      <w:r w:rsidRPr="00F525AB">
        <w:rPr>
          <w:rFonts w:asciiTheme="minorHAnsi" w:hAnsiTheme="minorHAnsi" w:cstheme="minorHAnsi"/>
          <w:sz w:val="22"/>
        </w:rPr>
        <w:t>resolve the situation. Persistent bullying may be dealt with under our safeguarding procedures.</w:t>
      </w:r>
    </w:p>
    <w:p w14:paraId="0281A87E" w14:textId="77777777" w:rsidR="00F525AB" w:rsidRPr="00F525AB" w:rsidRDefault="00F525AB" w:rsidP="005F5BB7">
      <w:pPr>
        <w:pStyle w:val="ListParagraph"/>
        <w:tabs>
          <w:tab w:val="left" w:pos="821"/>
        </w:tabs>
        <w:ind w:right="205"/>
        <w:contextualSpacing w:val="0"/>
        <w:jc w:val="both"/>
        <w:rPr>
          <w:rFonts w:asciiTheme="minorHAnsi" w:hAnsiTheme="minorHAnsi" w:cstheme="minorHAnsi"/>
          <w:b/>
          <w:sz w:val="22"/>
        </w:rPr>
      </w:pPr>
      <w:r w:rsidRPr="00F525AB">
        <w:rPr>
          <w:rFonts w:asciiTheme="minorHAnsi" w:hAnsiTheme="minorHAnsi" w:cstheme="minorHAnsi"/>
          <w:b/>
          <w:sz w:val="22"/>
        </w:rPr>
        <w:t>Please read our Abusive Behaviour Policy for more information.</w:t>
      </w:r>
    </w:p>
    <w:p w14:paraId="309ED99D" w14:textId="568870EC" w:rsidR="00F525AB" w:rsidRPr="00B21158" w:rsidRDefault="00F525AB" w:rsidP="005F5BB7">
      <w:pPr>
        <w:pStyle w:val="ListParagraph"/>
        <w:tabs>
          <w:tab w:val="left" w:pos="821"/>
        </w:tabs>
        <w:ind w:right="205"/>
        <w:contextualSpacing w:val="0"/>
        <w:jc w:val="both"/>
        <w:rPr>
          <w:rFonts w:asciiTheme="minorHAnsi" w:hAnsiTheme="minorHAnsi" w:cstheme="minorHAnsi"/>
          <w:b/>
          <w:sz w:val="22"/>
        </w:rPr>
      </w:pPr>
      <w:r w:rsidRPr="00F525AB">
        <w:rPr>
          <w:rFonts w:asciiTheme="minorHAnsi" w:hAnsiTheme="minorHAnsi" w:cstheme="minorHAnsi"/>
          <w:b/>
          <w:sz w:val="22"/>
        </w:rPr>
        <w:t xml:space="preserve">If the senior members of staff decide that the bullying is serious, or if it is repeated, then the following sanctions may be applied in accordance with </w:t>
      </w:r>
      <w:r w:rsidR="00ED7A4F">
        <w:rPr>
          <w:rFonts w:asciiTheme="minorHAnsi" w:hAnsiTheme="minorHAnsi" w:cstheme="minorHAnsi"/>
          <w:b/>
          <w:sz w:val="22"/>
        </w:rPr>
        <w:t>MDA Coll</w:t>
      </w:r>
      <w:r w:rsidR="00B21158">
        <w:rPr>
          <w:rFonts w:asciiTheme="minorHAnsi" w:hAnsiTheme="minorHAnsi" w:cstheme="minorHAnsi"/>
          <w:b/>
          <w:sz w:val="22"/>
        </w:rPr>
        <w:t>e</w:t>
      </w:r>
      <w:r w:rsidR="00ED7A4F">
        <w:rPr>
          <w:rFonts w:asciiTheme="minorHAnsi" w:hAnsiTheme="minorHAnsi" w:cstheme="minorHAnsi"/>
          <w:b/>
          <w:sz w:val="22"/>
        </w:rPr>
        <w:t>ge’s</w:t>
      </w:r>
      <w:r w:rsidRPr="00F525AB">
        <w:rPr>
          <w:rFonts w:asciiTheme="minorHAnsi" w:hAnsiTheme="minorHAnsi" w:cstheme="minorHAnsi"/>
          <w:b/>
          <w:sz w:val="22"/>
        </w:rPr>
        <w:t xml:space="preserve"> </w:t>
      </w:r>
      <w:r w:rsidR="00ED7A4F">
        <w:rPr>
          <w:rFonts w:asciiTheme="minorHAnsi" w:hAnsiTheme="minorHAnsi" w:cstheme="minorHAnsi"/>
          <w:b/>
          <w:sz w:val="22"/>
        </w:rPr>
        <w:t>policies</w:t>
      </w:r>
      <w:r w:rsidRPr="00F525AB">
        <w:rPr>
          <w:rFonts w:asciiTheme="minorHAnsi" w:hAnsiTheme="minorHAnsi" w:cstheme="minorHAnsi"/>
          <w:b/>
          <w:sz w:val="22"/>
        </w:rPr>
        <w:t>:</w:t>
      </w:r>
    </w:p>
    <w:p w14:paraId="590F1E92" w14:textId="5BCC802B" w:rsidR="00F525AB" w:rsidRPr="00F525AB" w:rsidRDefault="00F525AB" w:rsidP="005F5BB7">
      <w:pPr>
        <w:pStyle w:val="ListParagraph"/>
        <w:widowControl w:val="0"/>
        <w:numPr>
          <w:ilvl w:val="0"/>
          <w:numId w:val="8"/>
        </w:numPr>
        <w:tabs>
          <w:tab w:val="left" w:pos="821"/>
        </w:tabs>
        <w:spacing w:after="100" w:afterAutospacing="1" w:line="240" w:lineRule="auto"/>
        <w:ind w:right="250"/>
        <w:contextualSpacing w:val="0"/>
        <w:jc w:val="both"/>
        <w:rPr>
          <w:rFonts w:asciiTheme="minorHAnsi" w:hAnsiTheme="minorHAnsi" w:cstheme="minorHAnsi"/>
          <w:sz w:val="22"/>
        </w:rPr>
      </w:pPr>
      <w:r w:rsidRPr="00F525AB">
        <w:rPr>
          <w:rFonts w:asciiTheme="minorHAnsi" w:hAnsiTheme="minorHAnsi" w:cstheme="minorHAnsi"/>
          <w:b/>
          <w:sz w:val="22"/>
        </w:rPr>
        <w:t xml:space="preserve">Formal Warning: </w:t>
      </w:r>
      <w:r w:rsidRPr="00F525AB">
        <w:rPr>
          <w:rFonts w:asciiTheme="minorHAnsi" w:hAnsiTheme="minorHAnsi" w:cstheme="minorHAnsi"/>
          <w:sz w:val="22"/>
        </w:rPr>
        <w:t xml:space="preserve">The </w:t>
      </w:r>
      <w:r w:rsidR="006C71FB">
        <w:rPr>
          <w:rFonts w:asciiTheme="minorHAnsi" w:hAnsiTheme="minorHAnsi" w:cstheme="minorHAnsi"/>
          <w:sz w:val="22"/>
        </w:rPr>
        <w:t>managers</w:t>
      </w:r>
      <w:r w:rsidRPr="00F525AB">
        <w:rPr>
          <w:rFonts w:asciiTheme="minorHAnsi" w:hAnsiTheme="minorHAnsi" w:cstheme="minorHAnsi"/>
          <w:sz w:val="22"/>
        </w:rPr>
        <w:t xml:space="preserve"> will speak to the individuals involved and where necessary will contact appropriate parties giving details of the offence and </w:t>
      </w:r>
      <w:r w:rsidRPr="00F525AB">
        <w:rPr>
          <w:rFonts w:asciiTheme="minorHAnsi" w:hAnsiTheme="minorHAnsi" w:cstheme="minorHAnsi"/>
          <w:spacing w:val="-4"/>
          <w:sz w:val="22"/>
        </w:rPr>
        <w:t xml:space="preserve">if possible, </w:t>
      </w:r>
      <w:r w:rsidRPr="00F525AB">
        <w:rPr>
          <w:rFonts w:asciiTheme="minorHAnsi" w:hAnsiTheme="minorHAnsi" w:cstheme="minorHAnsi"/>
          <w:sz w:val="22"/>
        </w:rPr>
        <w:t xml:space="preserve">inviting them to </w:t>
      </w:r>
      <w:r w:rsidR="006C71FB">
        <w:rPr>
          <w:rFonts w:asciiTheme="minorHAnsi" w:hAnsiTheme="minorHAnsi" w:cstheme="minorHAnsi"/>
          <w:sz w:val="22"/>
        </w:rPr>
        <w:t>MDA College</w:t>
      </w:r>
      <w:r w:rsidRPr="00F525AB">
        <w:rPr>
          <w:rFonts w:asciiTheme="minorHAnsi" w:hAnsiTheme="minorHAnsi" w:cstheme="minorHAnsi"/>
          <w:sz w:val="22"/>
        </w:rPr>
        <w:t xml:space="preserve"> to discuss the matter and to be present when their learner is given a Formal Warning.</w:t>
      </w:r>
    </w:p>
    <w:p w14:paraId="3414AC45" w14:textId="7BA41F34" w:rsidR="00F525AB" w:rsidRPr="00F525AB" w:rsidRDefault="00F525AB" w:rsidP="005F5BB7">
      <w:pPr>
        <w:pStyle w:val="ListParagraph"/>
        <w:widowControl w:val="0"/>
        <w:numPr>
          <w:ilvl w:val="0"/>
          <w:numId w:val="8"/>
        </w:numPr>
        <w:tabs>
          <w:tab w:val="left" w:pos="821"/>
        </w:tabs>
        <w:spacing w:after="100" w:afterAutospacing="1" w:line="240" w:lineRule="auto"/>
        <w:ind w:right="227"/>
        <w:contextualSpacing w:val="0"/>
        <w:jc w:val="both"/>
        <w:rPr>
          <w:rFonts w:asciiTheme="minorHAnsi" w:hAnsiTheme="minorHAnsi" w:cstheme="minorHAnsi"/>
          <w:sz w:val="22"/>
        </w:rPr>
      </w:pPr>
      <w:r w:rsidRPr="00F525AB">
        <w:rPr>
          <w:rFonts w:asciiTheme="minorHAnsi" w:hAnsiTheme="minorHAnsi" w:cstheme="minorHAnsi"/>
          <w:b/>
          <w:sz w:val="22"/>
        </w:rPr>
        <w:t xml:space="preserve">Suspension: </w:t>
      </w:r>
      <w:r w:rsidRPr="00F525AB">
        <w:rPr>
          <w:rFonts w:asciiTheme="minorHAnsi" w:hAnsiTheme="minorHAnsi" w:cstheme="minorHAnsi"/>
          <w:sz w:val="22"/>
        </w:rPr>
        <w:t xml:space="preserve">At the discretion of </w:t>
      </w:r>
      <w:r w:rsidR="006C71FB">
        <w:rPr>
          <w:rFonts w:asciiTheme="minorHAnsi" w:hAnsiTheme="minorHAnsi" w:cstheme="minorHAnsi"/>
          <w:sz w:val="22"/>
        </w:rPr>
        <w:t>MDA</w:t>
      </w:r>
      <w:r w:rsidRPr="00F525AB">
        <w:rPr>
          <w:rFonts w:asciiTheme="minorHAnsi" w:hAnsiTheme="minorHAnsi" w:cstheme="minorHAnsi"/>
          <w:sz w:val="22"/>
        </w:rPr>
        <w:t>, the person guilty of a bullying offence may be suspended from lessons for a selected period of time.</w:t>
      </w:r>
    </w:p>
    <w:p w14:paraId="182195C1" w14:textId="302E7228" w:rsidR="00F525AB" w:rsidRPr="00F525AB" w:rsidRDefault="00F525AB" w:rsidP="005F5BB7">
      <w:pPr>
        <w:pStyle w:val="ListParagraph"/>
        <w:widowControl w:val="0"/>
        <w:numPr>
          <w:ilvl w:val="0"/>
          <w:numId w:val="8"/>
        </w:numPr>
        <w:tabs>
          <w:tab w:val="left" w:pos="821"/>
        </w:tabs>
        <w:spacing w:after="100" w:afterAutospacing="1" w:line="240" w:lineRule="auto"/>
        <w:ind w:right="284"/>
        <w:contextualSpacing w:val="0"/>
        <w:jc w:val="both"/>
        <w:rPr>
          <w:rFonts w:asciiTheme="minorHAnsi" w:hAnsiTheme="minorHAnsi" w:cstheme="minorHAnsi"/>
          <w:sz w:val="22"/>
        </w:rPr>
      </w:pPr>
      <w:r w:rsidRPr="00F525AB">
        <w:rPr>
          <w:rFonts w:asciiTheme="minorHAnsi" w:hAnsiTheme="minorHAnsi" w:cstheme="minorHAnsi"/>
          <w:b/>
          <w:sz w:val="22"/>
        </w:rPr>
        <w:lastRenderedPageBreak/>
        <w:t xml:space="preserve">Exclusion: </w:t>
      </w:r>
      <w:r w:rsidRPr="00F525AB">
        <w:rPr>
          <w:rFonts w:asciiTheme="minorHAnsi" w:hAnsiTheme="minorHAnsi" w:cstheme="minorHAnsi"/>
          <w:sz w:val="22"/>
        </w:rPr>
        <w:t xml:space="preserve">At the </w:t>
      </w:r>
      <w:r w:rsidR="006C71FB">
        <w:rPr>
          <w:rFonts w:asciiTheme="minorHAnsi" w:hAnsiTheme="minorHAnsi" w:cstheme="minorHAnsi"/>
          <w:sz w:val="22"/>
        </w:rPr>
        <w:t>College’s</w:t>
      </w:r>
      <w:r w:rsidRPr="00F525AB">
        <w:rPr>
          <w:rFonts w:asciiTheme="minorHAnsi" w:hAnsiTheme="minorHAnsi" w:cstheme="minorHAnsi"/>
          <w:sz w:val="22"/>
        </w:rPr>
        <w:t xml:space="preserve"> judg</w:t>
      </w:r>
      <w:r w:rsidR="006C71FB">
        <w:rPr>
          <w:rFonts w:asciiTheme="minorHAnsi" w:hAnsiTheme="minorHAnsi" w:cstheme="minorHAnsi"/>
          <w:sz w:val="22"/>
        </w:rPr>
        <w:t>e</w:t>
      </w:r>
      <w:r w:rsidRPr="00F525AB">
        <w:rPr>
          <w:rFonts w:asciiTheme="minorHAnsi" w:hAnsiTheme="minorHAnsi" w:cstheme="minorHAnsi"/>
          <w:sz w:val="22"/>
        </w:rPr>
        <w:t xml:space="preserve">ment the person guilty of a bullying offence maybe excluded from </w:t>
      </w:r>
      <w:r w:rsidR="006C71FB">
        <w:rPr>
          <w:rFonts w:asciiTheme="minorHAnsi" w:hAnsiTheme="minorHAnsi" w:cstheme="minorHAnsi"/>
          <w:sz w:val="22"/>
        </w:rPr>
        <w:t>MDA College</w:t>
      </w:r>
      <w:r w:rsidRPr="00F525AB">
        <w:rPr>
          <w:rFonts w:asciiTheme="minorHAnsi" w:hAnsiTheme="minorHAnsi" w:cstheme="minorHAnsi"/>
          <w:sz w:val="22"/>
        </w:rPr>
        <w:t xml:space="preserve"> permanently. </w:t>
      </w:r>
    </w:p>
    <w:p w14:paraId="5B7AD9EA" w14:textId="52EEE261" w:rsidR="00F525AB" w:rsidRPr="00F525AB" w:rsidRDefault="00F525AB" w:rsidP="005F5BB7">
      <w:pPr>
        <w:pStyle w:val="ListParagraph"/>
        <w:widowControl w:val="0"/>
        <w:numPr>
          <w:ilvl w:val="0"/>
          <w:numId w:val="8"/>
        </w:numPr>
        <w:tabs>
          <w:tab w:val="left" w:pos="821"/>
        </w:tabs>
        <w:spacing w:after="100" w:afterAutospacing="1" w:line="240" w:lineRule="auto"/>
        <w:ind w:right="295"/>
        <w:contextualSpacing w:val="0"/>
        <w:jc w:val="both"/>
        <w:rPr>
          <w:rFonts w:asciiTheme="minorHAnsi" w:hAnsiTheme="minorHAnsi" w:cstheme="minorHAnsi"/>
          <w:sz w:val="22"/>
        </w:rPr>
      </w:pPr>
      <w:r w:rsidRPr="00F525AB">
        <w:rPr>
          <w:rFonts w:asciiTheme="minorHAnsi" w:hAnsiTheme="minorHAnsi" w:cstheme="minorHAnsi"/>
          <w:b/>
          <w:sz w:val="22"/>
        </w:rPr>
        <w:t>Reporting to External Bodies:</w:t>
      </w:r>
      <w:r w:rsidRPr="00F525AB">
        <w:rPr>
          <w:rFonts w:asciiTheme="minorHAnsi" w:hAnsiTheme="minorHAnsi" w:cstheme="minorHAnsi"/>
          <w:sz w:val="22"/>
        </w:rPr>
        <w:t xml:space="preserve"> </w:t>
      </w:r>
      <w:r w:rsidR="006C71FB">
        <w:rPr>
          <w:rFonts w:asciiTheme="minorHAnsi" w:hAnsiTheme="minorHAnsi" w:cstheme="minorHAnsi"/>
          <w:sz w:val="22"/>
        </w:rPr>
        <w:t xml:space="preserve">It may be necessary to inform our accreditors of situations involving bullying. </w:t>
      </w:r>
      <w:r w:rsidRPr="00F525AB">
        <w:rPr>
          <w:rFonts w:asciiTheme="minorHAnsi" w:hAnsiTheme="minorHAnsi" w:cstheme="minorHAnsi"/>
          <w:sz w:val="22"/>
        </w:rPr>
        <w:t>In very serious cases, it may be necessary to make a report to the Police or Social Services.</w:t>
      </w:r>
    </w:p>
    <w:p w14:paraId="1306C6D1" w14:textId="385DD1FD" w:rsidR="00F525AB" w:rsidRPr="00F525AB" w:rsidRDefault="00F525AB" w:rsidP="005F5BB7">
      <w:pPr>
        <w:pStyle w:val="ListParagraph"/>
        <w:widowControl w:val="0"/>
        <w:numPr>
          <w:ilvl w:val="0"/>
          <w:numId w:val="8"/>
        </w:numPr>
        <w:tabs>
          <w:tab w:val="left" w:pos="821"/>
        </w:tabs>
        <w:spacing w:after="100" w:afterAutospacing="1" w:line="240" w:lineRule="auto"/>
        <w:ind w:right="177"/>
        <w:contextualSpacing w:val="0"/>
        <w:jc w:val="both"/>
        <w:rPr>
          <w:rFonts w:asciiTheme="minorHAnsi" w:hAnsiTheme="minorHAnsi" w:cstheme="minorHAnsi"/>
          <w:sz w:val="22"/>
        </w:rPr>
      </w:pPr>
      <w:r w:rsidRPr="00F525AB">
        <w:rPr>
          <w:rFonts w:asciiTheme="minorHAnsi" w:hAnsiTheme="minorHAnsi" w:cstheme="minorHAnsi"/>
          <w:b/>
          <w:sz w:val="22"/>
        </w:rPr>
        <w:t xml:space="preserve">Monitoring: </w:t>
      </w:r>
      <w:r w:rsidRPr="00F525AB">
        <w:rPr>
          <w:rFonts w:asciiTheme="minorHAnsi" w:hAnsiTheme="minorHAnsi" w:cstheme="minorHAnsi"/>
          <w:sz w:val="22"/>
        </w:rPr>
        <w:t xml:space="preserve">After an incident of bullying has taken place at </w:t>
      </w:r>
      <w:r w:rsidR="006C71FB">
        <w:rPr>
          <w:rFonts w:asciiTheme="minorHAnsi" w:hAnsiTheme="minorHAnsi" w:cstheme="minorHAnsi"/>
          <w:sz w:val="22"/>
        </w:rPr>
        <w:t>MDA College</w:t>
      </w:r>
      <w:r w:rsidRPr="00F525AB">
        <w:rPr>
          <w:rFonts w:asciiTheme="minorHAnsi" w:hAnsiTheme="minorHAnsi" w:cstheme="minorHAnsi"/>
          <w:sz w:val="22"/>
        </w:rPr>
        <w:t xml:space="preserve">, all staff will be informed of the situation and asked to monitor the situation carefully to ensure it is fully resolved. Actions taken in response to any incident of bullying will be reviewed in staff and management meetings and an assessment of the effectiveness of any actions taken will be discussed. The </w:t>
      </w:r>
      <w:r w:rsidR="006C71FB">
        <w:rPr>
          <w:rFonts w:asciiTheme="minorHAnsi" w:hAnsiTheme="minorHAnsi" w:cstheme="minorHAnsi"/>
          <w:sz w:val="22"/>
        </w:rPr>
        <w:t>College</w:t>
      </w:r>
      <w:r w:rsidRPr="00F525AB">
        <w:rPr>
          <w:rFonts w:asciiTheme="minorHAnsi" w:hAnsiTheme="minorHAnsi" w:cstheme="minorHAnsi"/>
          <w:sz w:val="22"/>
        </w:rPr>
        <w:t xml:space="preserve"> will raise awareness of the staff through training and take action to reduce the risk of bullying at the times and places where it is most likely to occur. The Anti- Bullying Policy will be reviewed annually.</w:t>
      </w:r>
    </w:p>
    <w:p w14:paraId="470C31E9" w14:textId="4A392BF4" w:rsidR="005F295E" w:rsidRDefault="005F295E" w:rsidP="005F5BB7">
      <w:pPr>
        <w:jc w:val="both"/>
        <w:rPr>
          <w:rFonts w:asciiTheme="minorHAnsi" w:hAnsiTheme="minorHAnsi" w:cstheme="minorHAnsi"/>
          <w:sz w:val="22"/>
        </w:rPr>
      </w:pPr>
    </w:p>
    <w:p w14:paraId="0E581AB7" w14:textId="6505A79C" w:rsidR="00566C15" w:rsidRPr="00566C15" w:rsidRDefault="00566C15" w:rsidP="00566C15">
      <w:pPr>
        <w:rPr>
          <w:rFonts w:asciiTheme="minorHAnsi" w:hAnsiTheme="minorHAnsi" w:cstheme="minorHAnsi"/>
          <w:sz w:val="22"/>
        </w:rPr>
      </w:pPr>
    </w:p>
    <w:p w14:paraId="24FBF04D" w14:textId="703E91A3" w:rsidR="00566C15" w:rsidRPr="00566C15" w:rsidRDefault="00566C15" w:rsidP="00566C15">
      <w:pPr>
        <w:rPr>
          <w:rFonts w:asciiTheme="minorHAnsi" w:hAnsiTheme="minorHAnsi" w:cstheme="minorHAnsi"/>
          <w:sz w:val="22"/>
        </w:rPr>
      </w:pPr>
    </w:p>
    <w:p w14:paraId="2B6607FD" w14:textId="044D2C70" w:rsidR="00566C15" w:rsidRPr="00566C15" w:rsidRDefault="00566C15" w:rsidP="00566C15">
      <w:pPr>
        <w:rPr>
          <w:rFonts w:asciiTheme="minorHAnsi" w:hAnsiTheme="minorHAnsi" w:cstheme="minorHAnsi"/>
          <w:sz w:val="22"/>
        </w:rPr>
      </w:pPr>
    </w:p>
    <w:p w14:paraId="1FAE68A8" w14:textId="00F1AFB4" w:rsidR="00566C15" w:rsidRPr="00566C15" w:rsidRDefault="00566C15" w:rsidP="00566C15">
      <w:pPr>
        <w:rPr>
          <w:rFonts w:asciiTheme="minorHAnsi" w:hAnsiTheme="minorHAnsi" w:cstheme="minorHAnsi"/>
          <w:sz w:val="22"/>
        </w:rPr>
      </w:pPr>
    </w:p>
    <w:p w14:paraId="52EE487B" w14:textId="1A5F8A74" w:rsidR="00566C15" w:rsidRPr="00566C15" w:rsidRDefault="00566C15" w:rsidP="00566C15">
      <w:pPr>
        <w:rPr>
          <w:rFonts w:asciiTheme="minorHAnsi" w:hAnsiTheme="minorHAnsi" w:cstheme="minorHAnsi"/>
          <w:sz w:val="22"/>
        </w:rPr>
      </w:pPr>
    </w:p>
    <w:p w14:paraId="5E4F3511" w14:textId="1FB3BE78" w:rsidR="00566C15" w:rsidRPr="00566C15" w:rsidRDefault="00566C15" w:rsidP="00566C15">
      <w:pPr>
        <w:rPr>
          <w:rFonts w:asciiTheme="minorHAnsi" w:hAnsiTheme="minorHAnsi" w:cstheme="minorHAnsi"/>
          <w:sz w:val="22"/>
        </w:rPr>
      </w:pPr>
    </w:p>
    <w:p w14:paraId="4D9ECDA5" w14:textId="60441ACA" w:rsidR="00566C15" w:rsidRPr="00566C15" w:rsidRDefault="00566C15" w:rsidP="00566C15">
      <w:pPr>
        <w:rPr>
          <w:rFonts w:asciiTheme="minorHAnsi" w:hAnsiTheme="minorHAnsi" w:cstheme="minorHAnsi"/>
          <w:sz w:val="22"/>
        </w:rPr>
      </w:pPr>
    </w:p>
    <w:p w14:paraId="2FC4AE25" w14:textId="27599776" w:rsidR="00566C15" w:rsidRPr="00566C15" w:rsidRDefault="00566C15" w:rsidP="00566C15">
      <w:pPr>
        <w:rPr>
          <w:rFonts w:asciiTheme="minorHAnsi" w:hAnsiTheme="minorHAnsi" w:cstheme="minorHAnsi"/>
          <w:sz w:val="22"/>
        </w:rPr>
      </w:pPr>
    </w:p>
    <w:p w14:paraId="3314516D" w14:textId="2D8487FC" w:rsidR="00566C15" w:rsidRPr="00566C15" w:rsidRDefault="00566C15" w:rsidP="00566C15">
      <w:pPr>
        <w:rPr>
          <w:rFonts w:asciiTheme="minorHAnsi" w:hAnsiTheme="minorHAnsi" w:cstheme="minorHAnsi"/>
          <w:sz w:val="22"/>
        </w:rPr>
      </w:pPr>
    </w:p>
    <w:p w14:paraId="506189AA" w14:textId="48EB24A9" w:rsidR="00566C15" w:rsidRPr="00566C15" w:rsidRDefault="00566C15" w:rsidP="00566C15">
      <w:pPr>
        <w:rPr>
          <w:rFonts w:asciiTheme="minorHAnsi" w:hAnsiTheme="minorHAnsi" w:cstheme="minorHAnsi"/>
          <w:sz w:val="22"/>
        </w:rPr>
      </w:pPr>
    </w:p>
    <w:p w14:paraId="7FEA426E" w14:textId="59036A66" w:rsidR="00566C15" w:rsidRPr="00566C15" w:rsidRDefault="00566C15" w:rsidP="00566C15">
      <w:pPr>
        <w:rPr>
          <w:rFonts w:asciiTheme="minorHAnsi" w:hAnsiTheme="minorHAnsi" w:cstheme="minorHAnsi"/>
          <w:sz w:val="22"/>
        </w:rPr>
      </w:pPr>
    </w:p>
    <w:p w14:paraId="7315AF62" w14:textId="21F624C3" w:rsidR="00566C15" w:rsidRPr="00566C15" w:rsidRDefault="00566C15" w:rsidP="00566C15">
      <w:pPr>
        <w:rPr>
          <w:rFonts w:asciiTheme="minorHAnsi" w:hAnsiTheme="minorHAnsi" w:cstheme="minorHAnsi"/>
          <w:sz w:val="22"/>
        </w:rPr>
      </w:pPr>
    </w:p>
    <w:p w14:paraId="7AECFE84" w14:textId="70ECF833" w:rsidR="00566C15" w:rsidRPr="00566C15" w:rsidRDefault="00566C15" w:rsidP="00566C15">
      <w:pPr>
        <w:rPr>
          <w:rFonts w:asciiTheme="minorHAnsi" w:hAnsiTheme="minorHAnsi" w:cstheme="minorHAnsi"/>
          <w:sz w:val="22"/>
        </w:rPr>
      </w:pPr>
    </w:p>
    <w:p w14:paraId="4DFAAC3F" w14:textId="24AEC022" w:rsidR="00566C15" w:rsidRPr="00566C15" w:rsidRDefault="00566C15" w:rsidP="00566C15">
      <w:pPr>
        <w:rPr>
          <w:rFonts w:asciiTheme="minorHAnsi" w:hAnsiTheme="minorHAnsi" w:cstheme="minorHAnsi"/>
          <w:sz w:val="22"/>
        </w:rPr>
      </w:pPr>
    </w:p>
    <w:p w14:paraId="5F0DAA9F" w14:textId="2A578089" w:rsidR="00566C15" w:rsidRPr="00566C15" w:rsidRDefault="00566C15" w:rsidP="00566C15">
      <w:pPr>
        <w:rPr>
          <w:rFonts w:asciiTheme="minorHAnsi" w:hAnsiTheme="minorHAnsi" w:cstheme="minorHAnsi"/>
          <w:sz w:val="22"/>
        </w:rPr>
      </w:pPr>
    </w:p>
    <w:p w14:paraId="79EADB63" w14:textId="41EF5A14" w:rsidR="00566C15" w:rsidRPr="00566C15" w:rsidRDefault="00566C15" w:rsidP="00566C15">
      <w:pPr>
        <w:rPr>
          <w:rFonts w:asciiTheme="minorHAnsi" w:hAnsiTheme="minorHAnsi" w:cstheme="minorHAnsi"/>
          <w:sz w:val="22"/>
        </w:rPr>
      </w:pPr>
    </w:p>
    <w:p w14:paraId="165F8783" w14:textId="69DE62B0" w:rsidR="00566C15" w:rsidRPr="00566C15" w:rsidRDefault="00566C15" w:rsidP="00566C15">
      <w:pPr>
        <w:rPr>
          <w:rFonts w:asciiTheme="minorHAnsi" w:hAnsiTheme="minorHAnsi" w:cstheme="minorHAnsi"/>
          <w:sz w:val="22"/>
        </w:rPr>
      </w:pPr>
    </w:p>
    <w:p w14:paraId="137CD953" w14:textId="37AA0165" w:rsidR="00566C15" w:rsidRPr="00566C15" w:rsidRDefault="00566C15" w:rsidP="00566C15">
      <w:pPr>
        <w:rPr>
          <w:rFonts w:asciiTheme="minorHAnsi" w:hAnsiTheme="minorHAnsi" w:cstheme="minorHAnsi"/>
          <w:sz w:val="22"/>
        </w:rPr>
      </w:pPr>
    </w:p>
    <w:p w14:paraId="10045B08" w14:textId="1225057F" w:rsidR="00566C15" w:rsidRPr="00566C15" w:rsidRDefault="00566C15" w:rsidP="00566C15">
      <w:pPr>
        <w:rPr>
          <w:rFonts w:asciiTheme="minorHAnsi" w:hAnsiTheme="minorHAnsi" w:cstheme="minorHAnsi"/>
          <w:sz w:val="22"/>
        </w:rPr>
      </w:pPr>
    </w:p>
    <w:p w14:paraId="31508678" w14:textId="79437F4F" w:rsidR="00566C15" w:rsidRDefault="00566C15" w:rsidP="00566C15">
      <w:pPr>
        <w:rPr>
          <w:rFonts w:asciiTheme="minorHAnsi" w:hAnsiTheme="minorHAnsi" w:cstheme="minorHAnsi"/>
          <w:sz w:val="22"/>
        </w:rPr>
      </w:pPr>
    </w:p>
    <w:p w14:paraId="2D77F21C" w14:textId="6D8FF21D" w:rsidR="00566C15" w:rsidRPr="00566C15" w:rsidRDefault="00566C15" w:rsidP="00566C15">
      <w:pPr>
        <w:tabs>
          <w:tab w:val="left" w:pos="955"/>
        </w:tabs>
        <w:rPr>
          <w:rFonts w:asciiTheme="minorHAnsi" w:hAnsiTheme="minorHAnsi" w:cstheme="minorHAnsi"/>
          <w:sz w:val="22"/>
        </w:rPr>
      </w:pPr>
      <w:r>
        <w:rPr>
          <w:rFonts w:asciiTheme="minorHAnsi" w:hAnsiTheme="minorHAnsi" w:cstheme="minorHAnsi"/>
          <w:sz w:val="22"/>
        </w:rPr>
        <w:tab/>
      </w:r>
    </w:p>
    <w:sectPr w:rsidR="00566C15" w:rsidRPr="00566C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8055" w14:textId="77777777" w:rsidR="00EC670B" w:rsidRDefault="00EC670B" w:rsidP="00191277">
      <w:pPr>
        <w:spacing w:after="0" w:line="240" w:lineRule="auto"/>
      </w:pPr>
      <w:r>
        <w:separator/>
      </w:r>
    </w:p>
  </w:endnote>
  <w:endnote w:type="continuationSeparator" w:id="0">
    <w:p w14:paraId="6637479D" w14:textId="77777777" w:rsidR="00EC670B" w:rsidRDefault="00EC670B" w:rsidP="0019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70BE" w14:textId="77777777" w:rsidR="00566C15" w:rsidRDefault="0056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257" w14:textId="77777777" w:rsidR="00566C15" w:rsidRDefault="00566C15" w:rsidP="00566C15">
    <w:pPr>
      <w:pStyle w:val="Footer"/>
      <w:rPr>
        <w:rFonts w:asciiTheme="minorHAnsi" w:hAnsiTheme="minorHAnsi" w:cstheme="minorHAnsi"/>
        <w:sz w:val="22"/>
      </w:rPr>
    </w:pPr>
    <w:r w:rsidRPr="005F295E">
      <w:rPr>
        <w:rFonts w:asciiTheme="minorHAnsi" w:hAnsiTheme="minorHAnsi" w:cstheme="minorHAnsi"/>
        <w:sz w:val="22"/>
      </w:rPr>
      <w:t>Created: 18/02/2019</w:t>
    </w:r>
  </w:p>
  <w:p w14:paraId="2FF77F3D" w14:textId="77777777" w:rsidR="00566C15" w:rsidRPr="005F295E" w:rsidRDefault="00566C15" w:rsidP="00566C15">
    <w:pPr>
      <w:pStyle w:val="Footer"/>
      <w:rPr>
        <w:rFonts w:asciiTheme="minorHAnsi" w:hAnsiTheme="minorHAnsi" w:cstheme="minorHAnsi"/>
        <w:sz w:val="22"/>
      </w:rPr>
    </w:pPr>
    <w:r>
      <w:rPr>
        <w:rFonts w:asciiTheme="minorHAnsi" w:hAnsiTheme="minorHAnsi" w:cstheme="minorHAnsi"/>
        <w:sz w:val="22"/>
      </w:rPr>
      <w:t>Last Reviewed: 17/02/2023</w:t>
    </w:r>
  </w:p>
  <w:p w14:paraId="44D915C3" w14:textId="77777777" w:rsidR="00566C15" w:rsidRPr="005F295E" w:rsidRDefault="00566C15" w:rsidP="00566C15">
    <w:pPr>
      <w:pStyle w:val="Footer"/>
      <w:rPr>
        <w:rFonts w:asciiTheme="minorHAnsi" w:hAnsiTheme="minorHAnsi" w:cstheme="minorHAnsi"/>
        <w:sz w:val="22"/>
      </w:rPr>
    </w:pPr>
    <w:r w:rsidRPr="005F295E">
      <w:rPr>
        <w:rFonts w:asciiTheme="minorHAnsi" w:hAnsiTheme="minorHAnsi" w:cstheme="minorHAnsi"/>
        <w:sz w:val="22"/>
      </w:rPr>
      <w:t xml:space="preserve">To be reviewed: </w:t>
    </w:r>
    <w:r>
      <w:rPr>
        <w:rFonts w:asciiTheme="minorHAnsi" w:hAnsiTheme="minorHAnsi" w:cstheme="minorHAnsi"/>
        <w:sz w:val="22"/>
      </w:rPr>
      <w:t>20</w:t>
    </w:r>
    <w:r w:rsidRPr="005F295E">
      <w:rPr>
        <w:rFonts w:asciiTheme="minorHAnsi" w:hAnsiTheme="minorHAnsi" w:cstheme="minorHAnsi"/>
        <w:sz w:val="22"/>
      </w:rPr>
      <w:t>/</w:t>
    </w:r>
    <w:r>
      <w:rPr>
        <w:rFonts w:asciiTheme="minorHAnsi" w:hAnsiTheme="minorHAnsi" w:cstheme="minorHAnsi"/>
        <w:sz w:val="22"/>
      </w:rPr>
      <w:t>02</w:t>
    </w:r>
    <w:r w:rsidRPr="005F295E">
      <w:rPr>
        <w:rFonts w:asciiTheme="minorHAnsi" w:hAnsiTheme="minorHAnsi" w:cstheme="minorHAnsi"/>
        <w:sz w:val="22"/>
      </w:rPr>
      <w:t>/202</w:t>
    </w:r>
    <w:r>
      <w:rPr>
        <w:rFonts w:asciiTheme="minorHAnsi" w:hAnsiTheme="minorHAnsi" w:cstheme="minorHAnsi"/>
        <w:sz w:val="22"/>
      </w:rPr>
      <w:t>4</w:t>
    </w:r>
  </w:p>
  <w:p w14:paraId="5724A212" w14:textId="77777777" w:rsidR="00566C15" w:rsidRPr="005F295E" w:rsidRDefault="00566C15" w:rsidP="00566C15">
    <w:pPr>
      <w:pStyle w:val="Footer"/>
      <w:rPr>
        <w:rFonts w:asciiTheme="minorHAnsi" w:hAnsiTheme="minorHAnsi" w:cstheme="minorHAnsi"/>
        <w:sz w:val="22"/>
      </w:rPr>
    </w:pPr>
    <w:r>
      <w:rPr>
        <w:rFonts w:asciiTheme="minorHAnsi" w:hAnsiTheme="minorHAnsi" w:cstheme="minorHAnsi"/>
        <w:sz w:val="22"/>
      </w:rPr>
      <w:t xml:space="preserve">Management </w:t>
    </w:r>
  </w:p>
  <w:p w14:paraId="2814505C" w14:textId="34560D44" w:rsidR="00C90395" w:rsidRPr="00566C15" w:rsidRDefault="00C90395" w:rsidP="00566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D722" w14:textId="77777777" w:rsidR="00566C15" w:rsidRDefault="0056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CDD3" w14:textId="77777777" w:rsidR="00EC670B" w:rsidRDefault="00EC670B" w:rsidP="00191277">
      <w:pPr>
        <w:spacing w:after="0" w:line="240" w:lineRule="auto"/>
      </w:pPr>
      <w:r>
        <w:separator/>
      </w:r>
    </w:p>
  </w:footnote>
  <w:footnote w:type="continuationSeparator" w:id="0">
    <w:p w14:paraId="4C7684F4" w14:textId="77777777" w:rsidR="00EC670B" w:rsidRDefault="00EC670B" w:rsidP="0019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6A10" w14:textId="77777777" w:rsidR="00566C15" w:rsidRDefault="0056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8F12" w14:textId="6D5AE060" w:rsidR="00191277" w:rsidRDefault="00191277">
    <w:pPr>
      <w:pStyle w:val="Header"/>
    </w:pPr>
    <w:r>
      <w:rPr>
        <w:noProof/>
        <w:lang w:eastAsia="en-GB"/>
      </w:rPr>
      <w:drawing>
        <wp:anchor distT="0" distB="0" distL="114300" distR="114300" simplePos="0" relativeHeight="251658240" behindDoc="0" locked="0" layoutInCell="1" allowOverlap="1" wp14:anchorId="525EA5DB" wp14:editId="32110D8D">
          <wp:simplePos x="0" y="0"/>
          <wp:positionH relativeFrom="margin">
            <wp:posOffset>4988560</wp:posOffset>
          </wp:positionH>
          <wp:positionV relativeFrom="paragraph">
            <wp:posOffset>-211455</wp:posOffset>
          </wp:positionV>
          <wp:extent cx="1254760" cy="67269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6726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53F" w14:textId="77777777" w:rsidR="00566C15" w:rsidRDefault="00566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74F"/>
    <w:multiLevelType w:val="hybridMultilevel"/>
    <w:tmpl w:val="3FDC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0C7135"/>
    <w:multiLevelType w:val="hybridMultilevel"/>
    <w:tmpl w:val="B3624A8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7A82014"/>
    <w:multiLevelType w:val="hybridMultilevel"/>
    <w:tmpl w:val="91945B68"/>
    <w:lvl w:ilvl="0" w:tplc="04090001">
      <w:start w:val="1"/>
      <w:numFmt w:val="bullet"/>
      <w:lvlText w:val=""/>
      <w:lvlJc w:val="left"/>
      <w:pPr>
        <w:ind w:left="1080" w:hanging="360"/>
      </w:pPr>
      <w:rPr>
        <w:rFonts w:ascii="Symbol" w:hAnsi="Symbol" w:hint="default"/>
        <w:spacing w:val="-3"/>
        <w:w w:val="100"/>
        <w:sz w:val="24"/>
        <w:szCs w:val="24"/>
      </w:rPr>
    </w:lvl>
    <w:lvl w:ilvl="1" w:tplc="47DAC7DE">
      <w:start w:val="1"/>
      <w:numFmt w:val="bullet"/>
      <w:lvlText w:val="•"/>
      <w:lvlJc w:val="left"/>
      <w:pPr>
        <w:ind w:left="2101" w:hanging="361"/>
      </w:pPr>
      <w:rPr>
        <w:rFonts w:hint="default"/>
      </w:rPr>
    </w:lvl>
    <w:lvl w:ilvl="2" w:tplc="2CA41338">
      <w:start w:val="1"/>
      <w:numFmt w:val="bullet"/>
      <w:lvlText w:val="•"/>
      <w:lvlJc w:val="left"/>
      <w:pPr>
        <w:ind w:left="3121" w:hanging="361"/>
      </w:pPr>
      <w:rPr>
        <w:rFonts w:hint="default"/>
      </w:rPr>
    </w:lvl>
    <w:lvl w:ilvl="3" w:tplc="C55A96C6">
      <w:start w:val="1"/>
      <w:numFmt w:val="bullet"/>
      <w:lvlText w:val="•"/>
      <w:lvlJc w:val="left"/>
      <w:pPr>
        <w:ind w:left="4141" w:hanging="361"/>
      </w:pPr>
      <w:rPr>
        <w:rFonts w:hint="default"/>
      </w:rPr>
    </w:lvl>
    <w:lvl w:ilvl="4" w:tplc="D4A0A2FA">
      <w:start w:val="1"/>
      <w:numFmt w:val="bullet"/>
      <w:lvlText w:val="•"/>
      <w:lvlJc w:val="left"/>
      <w:pPr>
        <w:ind w:left="5161" w:hanging="361"/>
      </w:pPr>
      <w:rPr>
        <w:rFonts w:hint="default"/>
      </w:rPr>
    </w:lvl>
    <w:lvl w:ilvl="5" w:tplc="E638AF6A">
      <w:start w:val="1"/>
      <w:numFmt w:val="bullet"/>
      <w:lvlText w:val="•"/>
      <w:lvlJc w:val="left"/>
      <w:pPr>
        <w:ind w:left="6181" w:hanging="361"/>
      </w:pPr>
      <w:rPr>
        <w:rFonts w:hint="default"/>
      </w:rPr>
    </w:lvl>
    <w:lvl w:ilvl="6" w:tplc="1F8217AE">
      <w:start w:val="1"/>
      <w:numFmt w:val="bullet"/>
      <w:lvlText w:val="•"/>
      <w:lvlJc w:val="left"/>
      <w:pPr>
        <w:ind w:left="7201" w:hanging="361"/>
      </w:pPr>
      <w:rPr>
        <w:rFonts w:hint="default"/>
      </w:rPr>
    </w:lvl>
    <w:lvl w:ilvl="7" w:tplc="EB6C4B4E">
      <w:start w:val="1"/>
      <w:numFmt w:val="bullet"/>
      <w:lvlText w:val="•"/>
      <w:lvlJc w:val="left"/>
      <w:pPr>
        <w:ind w:left="8221" w:hanging="361"/>
      </w:pPr>
      <w:rPr>
        <w:rFonts w:hint="default"/>
      </w:rPr>
    </w:lvl>
    <w:lvl w:ilvl="8" w:tplc="50F420BA">
      <w:start w:val="1"/>
      <w:numFmt w:val="bullet"/>
      <w:lvlText w:val="•"/>
      <w:lvlJc w:val="left"/>
      <w:pPr>
        <w:ind w:left="9241" w:hanging="361"/>
      </w:pPr>
      <w:rPr>
        <w:rFonts w:hint="default"/>
      </w:rPr>
    </w:lvl>
  </w:abstractNum>
  <w:abstractNum w:abstractNumId="3" w15:restartNumberingAfterBreak="0">
    <w:nsid w:val="2FD53200"/>
    <w:multiLevelType w:val="hybridMultilevel"/>
    <w:tmpl w:val="A2DEB6BC"/>
    <w:lvl w:ilvl="0" w:tplc="6164A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304B"/>
    <w:multiLevelType w:val="hybridMultilevel"/>
    <w:tmpl w:val="BAB4197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5B1047DC"/>
    <w:multiLevelType w:val="hybridMultilevel"/>
    <w:tmpl w:val="1F94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2A772A"/>
    <w:multiLevelType w:val="multilevel"/>
    <w:tmpl w:val="CF860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425E8F"/>
    <w:multiLevelType w:val="hybridMultilevel"/>
    <w:tmpl w:val="77A2E40E"/>
    <w:lvl w:ilvl="0" w:tplc="67F471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21F83"/>
    <w:multiLevelType w:val="hybridMultilevel"/>
    <w:tmpl w:val="192CFE68"/>
    <w:lvl w:ilvl="0" w:tplc="04090001">
      <w:start w:val="1"/>
      <w:numFmt w:val="bullet"/>
      <w:lvlText w:val=""/>
      <w:lvlJc w:val="left"/>
      <w:pPr>
        <w:ind w:left="819" w:hanging="360"/>
      </w:pPr>
      <w:rPr>
        <w:rFonts w:ascii="Symbol" w:hAnsi="Symbol" w:hint="default"/>
        <w:spacing w:val="-3"/>
        <w:w w:val="100"/>
        <w:sz w:val="24"/>
        <w:szCs w:val="24"/>
      </w:rPr>
    </w:lvl>
    <w:lvl w:ilvl="1" w:tplc="FBE065D8">
      <w:start w:val="1"/>
      <w:numFmt w:val="bullet"/>
      <w:lvlText w:val="•"/>
      <w:lvlJc w:val="left"/>
      <w:pPr>
        <w:ind w:left="1840" w:hanging="361"/>
      </w:pPr>
      <w:rPr>
        <w:rFonts w:hint="default"/>
      </w:rPr>
    </w:lvl>
    <w:lvl w:ilvl="2" w:tplc="97C6F2C8">
      <w:start w:val="1"/>
      <w:numFmt w:val="bullet"/>
      <w:lvlText w:val="•"/>
      <w:lvlJc w:val="left"/>
      <w:pPr>
        <w:ind w:left="2860" w:hanging="361"/>
      </w:pPr>
      <w:rPr>
        <w:rFonts w:hint="default"/>
      </w:rPr>
    </w:lvl>
    <w:lvl w:ilvl="3" w:tplc="640232AC">
      <w:start w:val="1"/>
      <w:numFmt w:val="bullet"/>
      <w:lvlText w:val="•"/>
      <w:lvlJc w:val="left"/>
      <w:pPr>
        <w:ind w:left="3880" w:hanging="361"/>
      </w:pPr>
      <w:rPr>
        <w:rFonts w:hint="default"/>
      </w:rPr>
    </w:lvl>
    <w:lvl w:ilvl="4" w:tplc="7414982A">
      <w:start w:val="1"/>
      <w:numFmt w:val="bullet"/>
      <w:lvlText w:val="•"/>
      <w:lvlJc w:val="left"/>
      <w:pPr>
        <w:ind w:left="4900" w:hanging="361"/>
      </w:pPr>
      <w:rPr>
        <w:rFonts w:hint="default"/>
      </w:rPr>
    </w:lvl>
    <w:lvl w:ilvl="5" w:tplc="26E0E9C4">
      <w:start w:val="1"/>
      <w:numFmt w:val="bullet"/>
      <w:lvlText w:val="•"/>
      <w:lvlJc w:val="left"/>
      <w:pPr>
        <w:ind w:left="5920" w:hanging="361"/>
      </w:pPr>
      <w:rPr>
        <w:rFonts w:hint="default"/>
      </w:rPr>
    </w:lvl>
    <w:lvl w:ilvl="6" w:tplc="C7685DDC">
      <w:start w:val="1"/>
      <w:numFmt w:val="bullet"/>
      <w:lvlText w:val="•"/>
      <w:lvlJc w:val="left"/>
      <w:pPr>
        <w:ind w:left="6940" w:hanging="361"/>
      </w:pPr>
      <w:rPr>
        <w:rFonts w:hint="default"/>
      </w:rPr>
    </w:lvl>
    <w:lvl w:ilvl="7" w:tplc="2BF00636">
      <w:start w:val="1"/>
      <w:numFmt w:val="bullet"/>
      <w:lvlText w:val="•"/>
      <w:lvlJc w:val="left"/>
      <w:pPr>
        <w:ind w:left="7960" w:hanging="361"/>
      </w:pPr>
      <w:rPr>
        <w:rFonts w:hint="default"/>
      </w:rPr>
    </w:lvl>
    <w:lvl w:ilvl="8" w:tplc="B6AC8E38">
      <w:start w:val="1"/>
      <w:numFmt w:val="bullet"/>
      <w:lvlText w:val="•"/>
      <w:lvlJc w:val="left"/>
      <w:pPr>
        <w:ind w:left="8980" w:hanging="361"/>
      </w:pPr>
      <w:rPr>
        <w:rFonts w:hint="default"/>
      </w:rPr>
    </w:lvl>
  </w:abstractNum>
  <w:num w:numId="1" w16cid:durableId="1053457125">
    <w:abstractNumId w:val="3"/>
  </w:num>
  <w:num w:numId="2" w16cid:durableId="498544280">
    <w:abstractNumId w:val="7"/>
  </w:num>
  <w:num w:numId="3" w16cid:durableId="1802265303">
    <w:abstractNumId w:val="6"/>
  </w:num>
  <w:num w:numId="4" w16cid:durableId="728654781">
    <w:abstractNumId w:val="5"/>
  </w:num>
  <w:num w:numId="5" w16cid:durableId="775444787">
    <w:abstractNumId w:val="8"/>
  </w:num>
  <w:num w:numId="6" w16cid:durableId="1587685605">
    <w:abstractNumId w:val="2"/>
  </w:num>
  <w:num w:numId="7" w16cid:durableId="989671182">
    <w:abstractNumId w:val="1"/>
  </w:num>
  <w:num w:numId="8" w16cid:durableId="722220610">
    <w:abstractNumId w:val="4"/>
  </w:num>
  <w:num w:numId="9" w16cid:durableId="97749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TU3MzIxtDQwNjdR0lEKTi0uzszPAykwrAUApMTKRiwAAAA="/>
  </w:docVars>
  <w:rsids>
    <w:rsidRoot w:val="00191277"/>
    <w:rsid w:val="00033B12"/>
    <w:rsid w:val="000520A5"/>
    <w:rsid w:val="0008685C"/>
    <w:rsid w:val="00131FA8"/>
    <w:rsid w:val="00191277"/>
    <w:rsid w:val="001E2F27"/>
    <w:rsid w:val="001F7BDD"/>
    <w:rsid w:val="00232156"/>
    <w:rsid w:val="00236FF4"/>
    <w:rsid w:val="00280CEB"/>
    <w:rsid w:val="00461F9B"/>
    <w:rsid w:val="005574A4"/>
    <w:rsid w:val="005626AA"/>
    <w:rsid w:val="00566C15"/>
    <w:rsid w:val="005F295E"/>
    <w:rsid w:val="005F5BB7"/>
    <w:rsid w:val="006C71FB"/>
    <w:rsid w:val="00723ED5"/>
    <w:rsid w:val="0086287D"/>
    <w:rsid w:val="008D36E7"/>
    <w:rsid w:val="00997E2C"/>
    <w:rsid w:val="00A67182"/>
    <w:rsid w:val="00B21158"/>
    <w:rsid w:val="00B25532"/>
    <w:rsid w:val="00B4699E"/>
    <w:rsid w:val="00BE524E"/>
    <w:rsid w:val="00C46655"/>
    <w:rsid w:val="00C90395"/>
    <w:rsid w:val="00CB4B73"/>
    <w:rsid w:val="00D20FB1"/>
    <w:rsid w:val="00DF5C86"/>
    <w:rsid w:val="00E60022"/>
    <w:rsid w:val="00EC670B"/>
    <w:rsid w:val="00ED77D8"/>
    <w:rsid w:val="00ED7A4F"/>
    <w:rsid w:val="00F525AB"/>
    <w:rsid w:val="00FD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5900"/>
  <w15:chartTrackingRefBased/>
  <w15:docId w15:val="{B3411CFB-BEF0-4274-9476-1E28824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5E"/>
    <w:pPr>
      <w:spacing w:after="200" w:line="276" w:lineRule="auto"/>
    </w:pPr>
    <w:rPr>
      <w:rFonts w:ascii="Myriad Pro" w:hAnsi="Myriad Pro"/>
      <w:sz w:val="28"/>
    </w:rPr>
  </w:style>
  <w:style w:type="paragraph" w:styleId="Heading1">
    <w:name w:val="heading 1"/>
    <w:basedOn w:val="Normal"/>
    <w:link w:val="Heading1Char"/>
    <w:autoRedefine/>
    <w:uiPriority w:val="1"/>
    <w:qFormat/>
    <w:rsid w:val="00ED7A4F"/>
    <w:pPr>
      <w:widowControl w:val="0"/>
      <w:autoSpaceDE w:val="0"/>
      <w:autoSpaceDN w:val="0"/>
      <w:spacing w:after="100" w:line="240" w:lineRule="auto"/>
      <w:ind w:left="100"/>
      <w:outlineLvl w:val="0"/>
    </w:pPr>
    <w:rPr>
      <w:rFonts w:asciiTheme="minorHAnsi" w:eastAsia="Times New Roman" w:hAnsiTheme="minorHAnsi" w:cstheme="minorHAnsi"/>
      <w:bCs/>
      <w:sz w:val="22"/>
      <w:u w:val="single"/>
      <w:lang w:val="en-US"/>
    </w:rPr>
  </w:style>
  <w:style w:type="paragraph" w:styleId="Heading2">
    <w:name w:val="heading 2"/>
    <w:basedOn w:val="Normal"/>
    <w:next w:val="Normal"/>
    <w:link w:val="Heading2Char"/>
    <w:rsid w:val="00F525AB"/>
    <w:pPr>
      <w:keepNext/>
      <w:keepLines/>
      <w:widowControl w:val="0"/>
      <w:spacing w:after="0" w:line="240" w:lineRule="auto"/>
      <w:ind w:left="720"/>
      <w:jc w:val="both"/>
      <w:outlineLvl w:val="1"/>
    </w:pPr>
    <w:rPr>
      <w:rFonts w:ascii="Times New Roman" w:eastAsia="Times New Roman" w:hAnsi="Times New Roman" w:cs="Times New Roman"/>
      <w:b/>
      <w:color w:val="4F81BD"/>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77"/>
  </w:style>
  <w:style w:type="paragraph" w:styleId="Footer">
    <w:name w:val="footer"/>
    <w:basedOn w:val="Normal"/>
    <w:link w:val="FooterChar"/>
    <w:uiPriority w:val="99"/>
    <w:unhideWhenUsed/>
    <w:rsid w:val="0019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77"/>
  </w:style>
  <w:style w:type="paragraph" w:styleId="ListParagraph">
    <w:name w:val="List Paragraph"/>
    <w:basedOn w:val="Normal"/>
    <w:uiPriority w:val="34"/>
    <w:qFormat/>
    <w:rsid w:val="00191277"/>
    <w:pPr>
      <w:ind w:left="720"/>
      <w:contextualSpacing/>
    </w:pPr>
  </w:style>
  <w:style w:type="paragraph" w:customStyle="1" w:styleId="Normal1">
    <w:name w:val="Normal1"/>
    <w:rsid w:val="005F295E"/>
    <w:pPr>
      <w:widowControl w:val="0"/>
      <w:spacing w:after="10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1"/>
    <w:rsid w:val="00ED7A4F"/>
    <w:rPr>
      <w:rFonts w:eastAsia="Times New Roman" w:cstheme="minorHAnsi"/>
      <w:bCs/>
      <w:u w:val="single"/>
      <w:lang w:val="en-US"/>
    </w:rPr>
  </w:style>
  <w:style w:type="character" w:customStyle="1" w:styleId="Heading2Char">
    <w:name w:val="Heading 2 Char"/>
    <w:basedOn w:val="DefaultParagraphFont"/>
    <w:link w:val="Heading2"/>
    <w:rsid w:val="00F525AB"/>
    <w:rPr>
      <w:rFonts w:ascii="Times New Roman" w:eastAsia="Times New Roman" w:hAnsi="Times New Roman" w:cs="Times New Roman"/>
      <w:b/>
      <w:color w:val="4F81BD"/>
      <w:sz w:val="28"/>
      <w:szCs w:val="28"/>
      <w:lang w:eastAsia="en-GB"/>
    </w:rPr>
  </w:style>
  <w:style w:type="paragraph" w:styleId="BodyText">
    <w:name w:val="Body Text"/>
    <w:basedOn w:val="Normal"/>
    <w:link w:val="BodyTextChar"/>
    <w:uiPriority w:val="1"/>
    <w:qFormat/>
    <w:rsid w:val="00F525AB"/>
    <w:pPr>
      <w:widowControl w:val="0"/>
      <w:spacing w:after="0" w:line="240" w:lineRule="auto"/>
      <w:ind w:left="820" w:hanging="36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525AB"/>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Asuman Aydin</dc:creator>
  <cp:keywords/>
  <dc:description/>
  <cp:lastModifiedBy>Hakan Asuman Aydin</cp:lastModifiedBy>
  <cp:revision>8</cp:revision>
  <dcterms:created xsi:type="dcterms:W3CDTF">2019-02-22T14:53:00Z</dcterms:created>
  <dcterms:modified xsi:type="dcterms:W3CDTF">2023-03-15T15:41:00Z</dcterms:modified>
</cp:coreProperties>
</file>